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7" w:rsidRPr="00DD5C4C" w:rsidRDefault="00DB31E7" w:rsidP="00DD5C4C">
      <w:pPr>
        <w:jc w:val="center"/>
        <w:rPr>
          <w:b/>
          <w:sz w:val="36"/>
        </w:rPr>
      </w:pPr>
      <w:r w:rsidRPr="00DD5C4C">
        <w:rPr>
          <w:b/>
          <w:sz w:val="36"/>
        </w:rPr>
        <w:t>Выбираем здоровую рассаду цветочных растений</w:t>
      </w:r>
    </w:p>
    <w:p w:rsidR="00F429B7" w:rsidRDefault="00F429B7" w:rsidP="00F429B7">
      <w:pPr>
        <w:jc w:val="both"/>
        <w:rPr>
          <w:sz w:val="28"/>
          <w:szCs w:val="28"/>
        </w:rPr>
      </w:pPr>
    </w:p>
    <w:p w:rsidR="00FB1FE1" w:rsidRDefault="00EC5265" w:rsidP="00F429B7">
      <w:pPr>
        <w:ind w:firstLine="708"/>
        <w:jc w:val="both"/>
        <w:rPr>
          <w:sz w:val="28"/>
          <w:szCs w:val="28"/>
        </w:rPr>
      </w:pPr>
      <w:proofErr w:type="gramStart"/>
      <w:r w:rsidRPr="00EC5265">
        <w:rPr>
          <w:sz w:val="28"/>
          <w:szCs w:val="28"/>
        </w:rPr>
        <w:t>Наступает весна и ры</w:t>
      </w:r>
      <w:r w:rsidR="00F649D2">
        <w:rPr>
          <w:sz w:val="28"/>
          <w:szCs w:val="28"/>
        </w:rPr>
        <w:t>нки полнятся</w:t>
      </w:r>
      <w:proofErr w:type="gramEnd"/>
      <w:r w:rsidR="00F649D2">
        <w:rPr>
          <w:sz w:val="28"/>
          <w:szCs w:val="28"/>
        </w:rPr>
        <w:t xml:space="preserve"> рассадой овощных</w:t>
      </w:r>
      <w:r w:rsidRPr="00EC5265">
        <w:rPr>
          <w:sz w:val="28"/>
          <w:szCs w:val="28"/>
        </w:rPr>
        <w:t xml:space="preserve">, цветочных и других культур. </w:t>
      </w:r>
      <w:r>
        <w:rPr>
          <w:sz w:val="28"/>
          <w:szCs w:val="28"/>
        </w:rPr>
        <w:t xml:space="preserve"> В связи со вступлением в силу Закона Республики Беларусь от 7  мая </w:t>
      </w:r>
      <w:r w:rsidR="00042A53">
        <w:rPr>
          <w:sz w:val="28"/>
          <w:szCs w:val="28"/>
        </w:rPr>
        <w:t xml:space="preserve"> 2021 г. № 102-3 «О селекции и семеноводстве сельскохозяйственных растений»  и согласно</w:t>
      </w:r>
      <w:r w:rsidR="00E60E25">
        <w:rPr>
          <w:sz w:val="28"/>
          <w:szCs w:val="28"/>
        </w:rPr>
        <w:t>,</w:t>
      </w:r>
      <w:r w:rsidR="00042A53">
        <w:rPr>
          <w:sz w:val="28"/>
          <w:szCs w:val="28"/>
        </w:rPr>
        <w:t xml:space="preserve"> статьи 16 названного Закона </w:t>
      </w:r>
      <w:r w:rsidR="00F649D2">
        <w:rPr>
          <w:sz w:val="28"/>
          <w:szCs w:val="28"/>
        </w:rPr>
        <w:t>при  реализации семян сельскохозяйственных растений их сортовые и посевные качества должны подтверждаться соответствующими документами.</w:t>
      </w:r>
      <w:r w:rsidR="008A0057">
        <w:rPr>
          <w:sz w:val="28"/>
          <w:szCs w:val="28"/>
        </w:rPr>
        <w:t xml:space="preserve"> </w:t>
      </w:r>
      <w:r w:rsidR="00FB1FE1" w:rsidRPr="00FB1FE1">
        <w:rPr>
          <w:sz w:val="28"/>
          <w:szCs w:val="28"/>
        </w:rPr>
        <w:t>В связи с этим рекомендуем обратить внимание, что реализация семян сельскохозяйственных растений (в том числе саженцев, рассады, луковиц, клубнелуковиц и других вегетативных частей, декоративных растений) физическим лицам, не являющимися, согласно, нового Закона субъектами семеноводства запрещена.</w:t>
      </w:r>
    </w:p>
    <w:p w:rsidR="00F649D2" w:rsidRPr="00314E58" w:rsidRDefault="008A0057" w:rsidP="00173210">
      <w:pPr>
        <w:ind w:firstLine="708"/>
        <w:jc w:val="both"/>
        <w:rPr>
          <w:sz w:val="28"/>
          <w:szCs w:val="28"/>
        </w:rPr>
      </w:pPr>
      <w:r w:rsidRPr="00314E58">
        <w:rPr>
          <w:sz w:val="28"/>
          <w:szCs w:val="28"/>
        </w:rPr>
        <w:t>Вместе с тем, плоды, клубни, рассада овощных и цветочных растений</w:t>
      </w:r>
      <w:r w:rsidR="00C74F0D" w:rsidRPr="00314E58">
        <w:rPr>
          <w:sz w:val="28"/>
          <w:szCs w:val="28"/>
        </w:rPr>
        <w:t xml:space="preserve">, не предназначенные для последующего размножения (воспроизводства), </w:t>
      </w:r>
      <w:r w:rsidR="00DF4569" w:rsidRPr="00314E58">
        <w:rPr>
          <w:sz w:val="28"/>
          <w:szCs w:val="28"/>
        </w:rPr>
        <w:t>под действие Закона не попадает</w:t>
      </w:r>
      <w:r w:rsidR="00C74F0D" w:rsidRPr="00314E58">
        <w:rPr>
          <w:sz w:val="28"/>
          <w:szCs w:val="28"/>
        </w:rPr>
        <w:t>, следовательно</w:t>
      </w:r>
      <w:r w:rsidR="00DF4569" w:rsidRPr="00314E58">
        <w:rPr>
          <w:sz w:val="28"/>
          <w:szCs w:val="28"/>
        </w:rPr>
        <w:t>,</w:t>
      </w:r>
      <w:r w:rsidR="00C74F0D" w:rsidRPr="00314E58">
        <w:rPr>
          <w:sz w:val="28"/>
          <w:szCs w:val="28"/>
        </w:rPr>
        <w:t xml:space="preserve"> их реализация физическим лицам, в том числе гражданами Республики Беларусь, осуществление ведение личного подсобного хозяйства, Законом не запрещается.</w:t>
      </w:r>
    </w:p>
    <w:p w:rsidR="00182607" w:rsidRDefault="00182607" w:rsidP="00173210">
      <w:pPr>
        <w:ind w:firstLine="708"/>
        <w:jc w:val="both"/>
        <w:rPr>
          <w:sz w:val="28"/>
          <w:szCs w:val="28"/>
        </w:rPr>
      </w:pPr>
      <w:r w:rsidRPr="00314E58">
        <w:rPr>
          <w:sz w:val="28"/>
          <w:szCs w:val="28"/>
        </w:rPr>
        <w:t xml:space="preserve">Таким образом, реализация на торговых местах рассады овощных и цветочных растений физическими лицами, </w:t>
      </w:r>
      <w:r w:rsidR="00314E58" w:rsidRPr="00314E58">
        <w:rPr>
          <w:sz w:val="28"/>
          <w:szCs w:val="28"/>
        </w:rPr>
        <w:t>может осуществляться при наличии у них свидетельства на семена сельскохозяйственных растений, которое подтверждает посевные и сортовые качество высеянных семян и выращенной из них рассады.</w:t>
      </w:r>
    </w:p>
    <w:p w:rsidR="00DE4A1C" w:rsidRDefault="00DE4A1C" w:rsidP="00173210">
      <w:pPr>
        <w:ind w:firstLine="708"/>
        <w:jc w:val="both"/>
        <w:rPr>
          <w:sz w:val="28"/>
          <w:szCs w:val="28"/>
        </w:rPr>
      </w:pPr>
    </w:p>
    <w:p w:rsidR="00DE4A1C" w:rsidRPr="00314E58" w:rsidRDefault="00DE4A1C" w:rsidP="00173210">
      <w:pPr>
        <w:ind w:firstLine="708"/>
        <w:jc w:val="both"/>
        <w:rPr>
          <w:sz w:val="28"/>
          <w:szCs w:val="28"/>
        </w:rPr>
      </w:pPr>
    </w:p>
    <w:p w:rsidR="00314E58" w:rsidRDefault="00DE4A1C">
      <w:pPr>
        <w:rPr>
          <w:i/>
          <w:sz w:val="32"/>
          <w:szCs w:val="28"/>
        </w:rPr>
      </w:pPr>
      <w:r>
        <w:rPr>
          <w:i/>
          <w:noProof/>
          <w:sz w:val="32"/>
          <w:szCs w:val="28"/>
        </w:rPr>
        <w:drawing>
          <wp:inline distT="0" distB="0" distL="0" distR="0">
            <wp:extent cx="571500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ад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A1C" w:rsidRPr="000B5191" w:rsidRDefault="00DE4A1C">
      <w:pPr>
        <w:rPr>
          <w:i/>
          <w:sz w:val="32"/>
          <w:szCs w:val="28"/>
        </w:rPr>
      </w:pPr>
      <w:bookmarkStart w:id="0" w:name="_GoBack"/>
      <w:bookmarkEnd w:id="0"/>
    </w:p>
    <w:p w:rsidR="00173210" w:rsidRPr="000B5191" w:rsidRDefault="00DE4A1C" w:rsidP="00DE4A1C">
      <w:pPr>
        <w:ind w:firstLine="708"/>
        <w:rPr>
          <w:i/>
          <w:color w:val="000000" w:themeColor="text1"/>
          <w:sz w:val="32"/>
          <w:szCs w:val="28"/>
        </w:rPr>
      </w:pPr>
      <w:r>
        <w:rPr>
          <w:color w:val="000000" w:themeColor="text1"/>
          <w:sz w:val="28"/>
          <w:shd w:val="clear" w:color="auto" w:fill="FFFFFF"/>
        </w:rPr>
        <w:t xml:space="preserve">И так перейдем к вопросу  по выбору рассады цветочных культур. </w:t>
      </w:r>
      <w:r w:rsidR="00173210" w:rsidRPr="000B5191">
        <w:rPr>
          <w:color w:val="000000" w:themeColor="text1"/>
          <w:sz w:val="28"/>
          <w:shd w:val="clear" w:color="auto" w:fill="FFFFFF"/>
        </w:rPr>
        <w:t xml:space="preserve">Покупка цветочной рассады – задача непростая. Важно знать, как правильно выбрать здоровое </w:t>
      </w:r>
      <w:proofErr w:type="gramStart"/>
      <w:r w:rsidR="00173210" w:rsidRPr="000B5191">
        <w:rPr>
          <w:color w:val="000000" w:themeColor="text1"/>
          <w:sz w:val="28"/>
          <w:shd w:val="clear" w:color="auto" w:fill="FFFFFF"/>
        </w:rPr>
        <w:t>растение</w:t>
      </w:r>
      <w:proofErr w:type="gramEnd"/>
      <w:r w:rsidR="00173210" w:rsidRPr="000B5191">
        <w:rPr>
          <w:color w:val="000000" w:themeColor="text1"/>
          <w:sz w:val="28"/>
          <w:shd w:val="clear" w:color="auto" w:fill="FFFFFF"/>
        </w:rPr>
        <w:t xml:space="preserve"> и по </w:t>
      </w:r>
      <w:proofErr w:type="gramStart"/>
      <w:r w:rsidR="00173210" w:rsidRPr="000B5191">
        <w:rPr>
          <w:color w:val="000000" w:themeColor="text1"/>
          <w:sz w:val="28"/>
          <w:shd w:val="clear" w:color="auto" w:fill="FFFFFF"/>
        </w:rPr>
        <w:t>каким</w:t>
      </w:r>
      <w:proofErr w:type="gramEnd"/>
      <w:r w:rsidR="00173210" w:rsidRPr="000B5191">
        <w:rPr>
          <w:color w:val="000000" w:themeColor="text1"/>
          <w:sz w:val="28"/>
          <w:shd w:val="clear" w:color="auto" w:fill="FFFFFF"/>
        </w:rPr>
        <w:t xml:space="preserve"> критериям можно опознать бракованный посадочный материал.</w:t>
      </w:r>
    </w:p>
    <w:p w:rsidR="00DB31E7" w:rsidRPr="00A94AF0" w:rsidRDefault="00DB31E7">
      <w:pPr>
        <w:rPr>
          <w:sz w:val="28"/>
          <w:szCs w:val="28"/>
        </w:rPr>
      </w:pPr>
    </w:p>
    <w:p w:rsidR="00A94AF0" w:rsidRPr="00173210" w:rsidRDefault="00A94AF0">
      <w:pPr>
        <w:rPr>
          <w:b/>
          <w:sz w:val="28"/>
          <w:szCs w:val="28"/>
        </w:rPr>
      </w:pPr>
      <w:r w:rsidRPr="00173210">
        <w:rPr>
          <w:b/>
          <w:sz w:val="28"/>
          <w:szCs w:val="28"/>
        </w:rPr>
        <w:t>Хорошая рассада:</w:t>
      </w: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D5C4C">
        <w:rPr>
          <w:color w:val="000000"/>
          <w:sz w:val="28"/>
          <w:szCs w:val="28"/>
        </w:rPr>
        <w:t>– р</w:t>
      </w:r>
      <w:r w:rsidR="00DB31E7" w:rsidRPr="00DB31E7">
        <w:rPr>
          <w:color w:val="000000"/>
          <w:sz w:val="28"/>
          <w:szCs w:val="28"/>
        </w:rPr>
        <w:t>астения крепкие, коренастые, зелёные, кустики гармонично развиты и готовы сразу создавать красоту;</w:t>
      </w: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D5C4C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видны отдельные первые цветки и множество (или как минимум несколько - это зависит от вида растения) новых бутонов;</w:t>
      </w: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D5C4C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рассада, выращенная в кассетах из нескольких соединенных горшочков, вся одинаковая, как на подбор;</w:t>
      </w: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D5C4C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кустики крупные, ветвистые, выращены в больших горшках, а не в «напёрстках»;</w:t>
      </w: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D5C4C">
        <w:rPr>
          <w:color w:val="000000"/>
          <w:sz w:val="28"/>
          <w:szCs w:val="28"/>
        </w:rPr>
        <w:t xml:space="preserve">– </w:t>
      </w:r>
      <w:r w:rsidR="00DB31E7" w:rsidRPr="00DB31E7">
        <w:rPr>
          <w:color w:val="000000"/>
          <w:sz w:val="28"/>
          <w:szCs w:val="28"/>
        </w:rPr>
        <w:t>из отверстий на дне горшочков видны кончики корешков, но их немного.</w:t>
      </w:r>
    </w:p>
    <w:p w:rsidR="00DB31E7" w:rsidRPr="00DB31E7" w:rsidRDefault="00DB31E7" w:rsidP="00DB31E7">
      <w:pPr>
        <w:textAlignment w:val="top"/>
      </w:pPr>
      <w:hyperlink r:id="rId7" w:tgtFrame="_blank" w:history="1">
        <w:r w:rsidRPr="00A94AF0">
          <w:rPr>
            <w:b/>
            <w:bCs/>
            <w:color w:val="FFFFFF"/>
            <w:sz w:val="28"/>
            <w:szCs w:val="28"/>
            <w:u w:val="single"/>
            <w:bdr w:val="none" w:sz="0" w:space="0" w:color="auto" w:frame="1"/>
          </w:rPr>
          <w:t xml:space="preserve">Грунт и </w:t>
        </w:r>
        <w:proofErr w:type="spellStart"/>
        <w:r w:rsidRPr="00A94AF0">
          <w:rPr>
            <w:b/>
            <w:bCs/>
            <w:color w:val="FFFFFF"/>
            <w:sz w:val="28"/>
            <w:szCs w:val="28"/>
            <w:u w:val="single"/>
            <w:bdr w:val="none" w:sz="0" w:space="0" w:color="auto" w:frame="1"/>
          </w:rPr>
          <w:t>ёмсти</w:t>
        </w:r>
        <w:proofErr w:type="spellEnd"/>
        <w:r w:rsidRPr="00A94AF0">
          <w:rPr>
            <w:b/>
            <w:bCs/>
            <w:color w:val="FFFFFF"/>
            <w:sz w:val="28"/>
            <w:szCs w:val="28"/>
            <w:u w:val="single"/>
            <w:bdr w:val="none" w:sz="0" w:space="0" w:color="auto" w:frame="1"/>
          </w:rPr>
          <w:t xml:space="preserve"> для рассады. Как сэкономить, чтобы не </w:t>
        </w:r>
        <w:proofErr w:type="spellStart"/>
        <w:r w:rsidRPr="00A94AF0">
          <w:rPr>
            <w:b/>
            <w:bCs/>
            <w:color w:val="FFFFFF"/>
            <w:sz w:val="28"/>
            <w:szCs w:val="28"/>
            <w:u w:val="single"/>
            <w:bdr w:val="none" w:sz="0" w:space="0" w:color="auto" w:frame="1"/>
          </w:rPr>
          <w:t>разориться?</w:t>
        </w:r>
      </w:hyperlink>
      <w:r w:rsidRPr="00DB31E7">
        <w:rPr>
          <w:b/>
          <w:bCs/>
          <w:color w:val="FFFFFF"/>
          <w:sz w:val="30"/>
          <w:szCs w:val="30"/>
          <w:bdr w:val="none" w:sz="0" w:space="0" w:color="auto" w:frame="1"/>
        </w:rPr>
        <w:t>Подробнее</w:t>
      </w:r>
      <w:proofErr w:type="spellEnd"/>
    </w:p>
    <w:p w:rsidR="00DB31E7" w:rsidRPr="00DB31E7" w:rsidRDefault="00171EEB" w:rsidP="00171EEB">
      <w:pPr>
        <w:shd w:val="clear" w:color="auto" w:fill="FFFFFF"/>
        <w:ind w:left="-1500"/>
        <w:textAlignment w:val="top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DB31E7" w:rsidRPr="00173210">
        <w:rPr>
          <w:b/>
          <w:bCs/>
          <w:color w:val="000000"/>
          <w:sz w:val="28"/>
          <w:szCs w:val="28"/>
          <w:bdr w:val="none" w:sz="0" w:space="0" w:color="auto" w:frame="1"/>
        </w:rPr>
        <w:t>Ч</w:t>
      </w:r>
      <w:r w:rsidR="00DD5C4C" w:rsidRPr="00173210">
        <w:rPr>
          <w:b/>
          <w:bCs/>
          <w:color w:val="000000"/>
          <w:sz w:val="28"/>
          <w:szCs w:val="28"/>
          <w:bdr w:val="none" w:sz="0" w:space="0" w:color="auto" w:frame="1"/>
        </w:rPr>
        <w:t>то вызывает подозрение и чего</w:t>
      </w:r>
      <w:r w:rsidR="00DB31E7" w:rsidRPr="00DB31E7">
        <w:rPr>
          <w:b/>
          <w:bCs/>
          <w:color w:val="000000"/>
          <w:sz w:val="28"/>
          <w:szCs w:val="28"/>
        </w:rPr>
        <w:t> </w:t>
      </w:r>
      <w:r w:rsidR="00A94AF0" w:rsidRPr="00173210">
        <w:rPr>
          <w:b/>
          <w:bCs/>
          <w:color w:val="000000"/>
          <w:sz w:val="28"/>
          <w:szCs w:val="28"/>
        </w:rPr>
        <w:t>не должно быть</w:t>
      </w:r>
      <w:r w:rsidR="00DB31E7" w:rsidRPr="0017321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DD5C4C" w:rsidRPr="00173210" w:rsidRDefault="00DD5C4C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173210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лист</w:t>
      </w:r>
      <w:r w:rsidR="00263882" w:rsidRPr="00173210">
        <w:rPr>
          <w:color w:val="000000"/>
          <w:sz w:val="28"/>
          <w:szCs w:val="28"/>
        </w:rPr>
        <w:t>ья</w:t>
      </w:r>
      <w:r w:rsidR="00DB31E7" w:rsidRPr="00DB31E7">
        <w:rPr>
          <w:color w:val="000000"/>
          <w:sz w:val="28"/>
          <w:szCs w:val="28"/>
        </w:rPr>
        <w:t xml:space="preserve"> у рассады </w:t>
      </w:r>
      <w:proofErr w:type="spellStart"/>
      <w:r w:rsidR="00DB31E7" w:rsidRPr="00DB31E7">
        <w:rPr>
          <w:color w:val="000000"/>
          <w:sz w:val="28"/>
          <w:szCs w:val="28"/>
        </w:rPr>
        <w:t>подвяли</w:t>
      </w:r>
      <w:proofErr w:type="spellEnd"/>
      <w:r w:rsidR="00DB31E7" w:rsidRPr="00DB31E7">
        <w:rPr>
          <w:color w:val="000000"/>
          <w:sz w:val="28"/>
          <w:szCs w:val="28"/>
        </w:rPr>
        <w:t xml:space="preserve">. </w:t>
      </w:r>
      <w:r w:rsidRPr="00173210">
        <w:rPr>
          <w:color w:val="000000"/>
          <w:sz w:val="28"/>
          <w:szCs w:val="28"/>
        </w:rPr>
        <w:t>Помимо</w:t>
      </w:r>
      <w:r w:rsidR="00DB31E7" w:rsidRPr="00DB31E7">
        <w:rPr>
          <w:color w:val="000000"/>
          <w:sz w:val="28"/>
          <w:szCs w:val="28"/>
        </w:rPr>
        <w:t xml:space="preserve"> дефицита влаги, это может быть признаком загнивания корней</w:t>
      </w:r>
      <w:r w:rsidRPr="00173210">
        <w:rPr>
          <w:color w:val="000000"/>
          <w:sz w:val="28"/>
          <w:szCs w:val="28"/>
        </w:rPr>
        <w:t xml:space="preserve">: такие растения, скорее </w:t>
      </w:r>
      <w:proofErr w:type="gramStart"/>
      <w:r w:rsidRPr="00173210">
        <w:rPr>
          <w:color w:val="000000"/>
          <w:sz w:val="28"/>
          <w:szCs w:val="28"/>
        </w:rPr>
        <w:t>всего</w:t>
      </w:r>
      <w:proofErr w:type="gramEnd"/>
      <w:r w:rsidRPr="00173210">
        <w:rPr>
          <w:color w:val="000000"/>
          <w:sz w:val="28"/>
          <w:szCs w:val="28"/>
        </w:rPr>
        <w:t xml:space="preserve"> погибнут;</w:t>
      </w:r>
    </w:p>
    <w:p w:rsidR="00DB31E7" w:rsidRPr="00DB31E7" w:rsidRDefault="00A94AF0" w:rsidP="00A94AF0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173210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 xml:space="preserve">тощие, бледные, вытянутые стебельки и листья. Растения выращивали в условиях недостатка света. </w:t>
      </w:r>
      <w:r w:rsidR="00263882" w:rsidRPr="00173210">
        <w:rPr>
          <w:color w:val="000000"/>
          <w:sz w:val="28"/>
          <w:szCs w:val="28"/>
        </w:rPr>
        <w:t>В этом случае, р</w:t>
      </w:r>
      <w:r w:rsidR="00DB31E7" w:rsidRPr="00DB31E7">
        <w:rPr>
          <w:color w:val="000000"/>
          <w:sz w:val="28"/>
          <w:szCs w:val="28"/>
        </w:rPr>
        <w:t>ассада</w:t>
      </w:r>
      <w:r w:rsidR="00263882" w:rsidRPr="00173210">
        <w:rPr>
          <w:color w:val="000000"/>
          <w:sz w:val="28"/>
          <w:szCs w:val="28"/>
        </w:rPr>
        <w:t>,</w:t>
      </w:r>
      <w:r w:rsidR="00DD5C4C" w:rsidRPr="00173210">
        <w:rPr>
          <w:color w:val="000000"/>
          <w:sz w:val="28"/>
          <w:szCs w:val="28"/>
        </w:rPr>
        <w:t xml:space="preserve"> возможно</w:t>
      </w:r>
      <w:r w:rsidR="00263882" w:rsidRPr="00173210">
        <w:rPr>
          <w:color w:val="000000"/>
          <w:sz w:val="28"/>
          <w:szCs w:val="28"/>
        </w:rPr>
        <w:t>,</w:t>
      </w:r>
      <w:r w:rsidR="00DB31E7" w:rsidRPr="00DB31E7">
        <w:rPr>
          <w:color w:val="000000"/>
          <w:sz w:val="28"/>
          <w:szCs w:val="28"/>
        </w:rPr>
        <w:t xml:space="preserve"> приживется, но будет болеть, и цветения вам придется ждать </w:t>
      </w:r>
      <w:r w:rsidR="00DD5C4C" w:rsidRPr="00173210">
        <w:rPr>
          <w:color w:val="000000"/>
          <w:sz w:val="28"/>
          <w:szCs w:val="28"/>
        </w:rPr>
        <w:t>долго</w:t>
      </w:r>
      <w:r w:rsidR="00DB31E7" w:rsidRPr="00DB31E7">
        <w:rPr>
          <w:color w:val="000000"/>
          <w:sz w:val="28"/>
          <w:szCs w:val="28"/>
        </w:rPr>
        <w:t>;</w:t>
      </w:r>
    </w:p>
    <w:p w:rsidR="00DD5C4C" w:rsidRPr="00173210" w:rsidRDefault="00DD5C4C" w:rsidP="00DD5C4C">
      <w:pPr>
        <w:shd w:val="clear" w:color="auto" w:fill="FFFFFF"/>
        <w:tabs>
          <w:tab w:val="num" w:pos="720"/>
        </w:tabs>
        <w:textAlignment w:val="top"/>
        <w:rPr>
          <w:color w:val="000000"/>
          <w:sz w:val="28"/>
          <w:szCs w:val="28"/>
        </w:rPr>
      </w:pPr>
      <w:r w:rsidRPr="00173210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рассада цветет слишком бурно, либо на ней много увядших цветков. Значит,</w:t>
      </w:r>
      <w:r w:rsidR="00263882" w:rsidRPr="00173210">
        <w:rPr>
          <w:color w:val="000000"/>
          <w:sz w:val="28"/>
          <w:szCs w:val="28"/>
        </w:rPr>
        <w:t xml:space="preserve"> она не такая уж и молоденькая и будет </w:t>
      </w:r>
      <w:r w:rsidR="00DB31E7" w:rsidRPr="00DB31E7">
        <w:rPr>
          <w:color w:val="000000"/>
          <w:sz w:val="28"/>
          <w:szCs w:val="28"/>
        </w:rPr>
        <w:t>хуже адаптироваться в саду, основная волна цветения может закончиться слишком быстро;</w:t>
      </w:r>
    </w:p>
    <w:p w:rsidR="00DB31E7" w:rsidRPr="00DB31E7" w:rsidRDefault="00DD5C4C" w:rsidP="00DD5C4C">
      <w:pPr>
        <w:shd w:val="clear" w:color="auto" w:fill="FFFFFF"/>
        <w:tabs>
          <w:tab w:val="num" w:pos="720"/>
        </w:tabs>
        <w:textAlignment w:val="top"/>
        <w:rPr>
          <w:color w:val="000000"/>
          <w:sz w:val="28"/>
          <w:szCs w:val="28"/>
        </w:rPr>
      </w:pPr>
      <w:r w:rsidRPr="00173210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корни образуют густые «бороды» под донышком контейнеров. Такие растения невозможно извлечь без травм, они будут хуже приживаться;</w:t>
      </w:r>
    </w:p>
    <w:p w:rsidR="00DB31E7" w:rsidRPr="00DB31E7" w:rsidRDefault="00DD5C4C" w:rsidP="00DD5C4C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173210">
        <w:rPr>
          <w:color w:val="000000"/>
          <w:sz w:val="28"/>
          <w:szCs w:val="28"/>
        </w:rPr>
        <w:t xml:space="preserve">–  </w:t>
      </w:r>
      <w:r w:rsidR="00DB31E7" w:rsidRPr="00DB31E7">
        <w:rPr>
          <w:color w:val="000000"/>
          <w:sz w:val="28"/>
          <w:szCs w:val="28"/>
        </w:rPr>
        <w:t>в центре кассеты (если рассада выращена в кассетах) есть погибшие или очень слабые растения, на нижних листьях видны пятна, слизь и т.п. Это свидетельствует о нарушении агротехники и развитии болезней;</w:t>
      </w:r>
    </w:p>
    <w:p w:rsidR="00DB31E7" w:rsidRPr="00DB31E7" w:rsidRDefault="00DD5C4C" w:rsidP="00DD5C4C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173210">
        <w:rPr>
          <w:color w:val="000000"/>
          <w:sz w:val="28"/>
          <w:szCs w:val="28"/>
        </w:rPr>
        <w:t xml:space="preserve">– </w:t>
      </w:r>
      <w:r w:rsidR="00DB31E7" w:rsidRPr="00DB31E7">
        <w:rPr>
          <w:color w:val="000000"/>
          <w:sz w:val="28"/>
          <w:szCs w:val="28"/>
        </w:rPr>
        <w:t xml:space="preserve">на листьях рассады, особенно молодых, можно обнаружить нетипичные пятнышки, точки, полоски, паутинки, «хлопья», </w:t>
      </w:r>
      <w:proofErr w:type="spellStart"/>
      <w:r w:rsidR="00DB31E7" w:rsidRPr="00DB31E7">
        <w:rPr>
          <w:color w:val="000000"/>
          <w:sz w:val="28"/>
          <w:szCs w:val="28"/>
        </w:rPr>
        <w:t>погрызы</w:t>
      </w:r>
      <w:proofErr w:type="spellEnd"/>
      <w:r w:rsidR="00DB31E7" w:rsidRPr="00DB31E7">
        <w:rPr>
          <w:color w:val="000000"/>
          <w:sz w:val="28"/>
          <w:szCs w:val="28"/>
        </w:rPr>
        <w:t xml:space="preserve"> или самих насекомых и клещей. Не стоит привозить в свой сад новых вредителей!</w:t>
      </w:r>
    </w:p>
    <w:p w:rsidR="00DB31E7" w:rsidRDefault="00DB31E7">
      <w:pPr>
        <w:rPr>
          <w:sz w:val="28"/>
          <w:szCs w:val="28"/>
        </w:rPr>
      </w:pPr>
    </w:p>
    <w:p w:rsidR="00BD3F5B" w:rsidRPr="00171EEB" w:rsidRDefault="00BD3F5B" w:rsidP="00171EEB">
      <w:pPr>
        <w:jc w:val="both"/>
        <w:rPr>
          <w:b/>
          <w:sz w:val="28"/>
          <w:szCs w:val="28"/>
        </w:rPr>
      </w:pPr>
    </w:p>
    <w:p w:rsidR="00BD3F5B" w:rsidRDefault="00BD3F5B" w:rsidP="00171EEB">
      <w:pPr>
        <w:jc w:val="both"/>
        <w:rPr>
          <w:b/>
          <w:color w:val="111111"/>
          <w:sz w:val="28"/>
          <w:szCs w:val="28"/>
        </w:rPr>
      </w:pPr>
      <w:r w:rsidRPr="00171EEB">
        <w:rPr>
          <w:b/>
          <w:sz w:val="28"/>
          <w:szCs w:val="28"/>
        </w:rPr>
        <w:t>Надеемся, что</w:t>
      </w:r>
      <w:r w:rsidR="00171EEB" w:rsidRPr="00171EEB">
        <w:rPr>
          <w:b/>
          <w:color w:val="111111"/>
          <w:sz w:val="28"/>
          <w:szCs w:val="28"/>
        </w:rPr>
        <w:t>, наша статья помогла Вам сделать правильный выбор</w:t>
      </w:r>
      <w:r w:rsidR="00171EEB" w:rsidRPr="00171EEB">
        <w:rPr>
          <w:b/>
          <w:color w:val="111111"/>
          <w:sz w:val="28"/>
          <w:szCs w:val="28"/>
        </w:rPr>
        <w:t>!</w:t>
      </w:r>
    </w:p>
    <w:p w:rsidR="00171EEB" w:rsidRDefault="00171EEB" w:rsidP="00171EEB">
      <w:pPr>
        <w:jc w:val="both"/>
        <w:rPr>
          <w:b/>
          <w:color w:val="111111"/>
          <w:sz w:val="28"/>
          <w:szCs w:val="28"/>
        </w:rPr>
      </w:pPr>
    </w:p>
    <w:p w:rsidR="00171EEB" w:rsidRDefault="00171EEB" w:rsidP="00171EEB">
      <w:pPr>
        <w:jc w:val="both"/>
        <w:rPr>
          <w:b/>
          <w:color w:val="111111"/>
          <w:sz w:val="28"/>
          <w:szCs w:val="28"/>
        </w:rPr>
      </w:pPr>
    </w:p>
    <w:p w:rsidR="00171EEB" w:rsidRDefault="00171EEB" w:rsidP="00171EEB">
      <w:pPr>
        <w:jc w:val="both"/>
        <w:rPr>
          <w:b/>
          <w:color w:val="111111"/>
          <w:sz w:val="28"/>
          <w:szCs w:val="28"/>
        </w:rPr>
      </w:pPr>
    </w:p>
    <w:p w:rsidR="00171EEB" w:rsidRDefault="00171EEB" w:rsidP="00171EEB">
      <w:pPr>
        <w:jc w:val="both"/>
        <w:rPr>
          <w:b/>
          <w:color w:val="111111"/>
          <w:sz w:val="28"/>
          <w:szCs w:val="28"/>
        </w:rPr>
      </w:pPr>
    </w:p>
    <w:p w:rsidR="00171EEB" w:rsidRDefault="00171EEB" w:rsidP="00171EEB">
      <w:pPr>
        <w:jc w:val="both"/>
        <w:rPr>
          <w:b/>
          <w:color w:val="111111"/>
          <w:sz w:val="28"/>
          <w:szCs w:val="28"/>
        </w:rPr>
      </w:pPr>
    </w:p>
    <w:p w:rsidR="00171EEB" w:rsidRPr="00171EEB" w:rsidRDefault="00171EEB" w:rsidP="00171EEB">
      <w:pPr>
        <w:jc w:val="both"/>
        <w:rPr>
          <w:color w:val="111111"/>
          <w:sz w:val="28"/>
          <w:szCs w:val="28"/>
        </w:rPr>
      </w:pPr>
    </w:p>
    <w:p w:rsidR="00171EEB" w:rsidRPr="00171EEB" w:rsidRDefault="00171EEB" w:rsidP="00171EEB">
      <w:pPr>
        <w:jc w:val="both"/>
        <w:rPr>
          <w:color w:val="111111"/>
          <w:sz w:val="28"/>
          <w:szCs w:val="28"/>
        </w:rPr>
      </w:pPr>
      <w:r w:rsidRPr="00171EEB">
        <w:rPr>
          <w:color w:val="111111"/>
          <w:sz w:val="28"/>
          <w:szCs w:val="28"/>
        </w:rPr>
        <w:t xml:space="preserve">Ведущий агроном инспекторского отдела                       </w:t>
      </w:r>
      <w:proofErr w:type="spellStart"/>
      <w:r w:rsidRPr="00171EEB">
        <w:rPr>
          <w:color w:val="111111"/>
          <w:sz w:val="28"/>
          <w:szCs w:val="28"/>
        </w:rPr>
        <w:t>Е.В.Костицкая</w:t>
      </w:r>
      <w:proofErr w:type="spellEnd"/>
    </w:p>
    <w:p w:rsidR="00171EEB" w:rsidRPr="00171EEB" w:rsidRDefault="00171EEB" w:rsidP="00171EEB">
      <w:pPr>
        <w:jc w:val="both"/>
        <w:rPr>
          <w:color w:val="111111"/>
          <w:sz w:val="28"/>
          <w:szCs w:val="28"/>
        </w:rPr>
      </w:pPr>
      <w:r w:rsidRPr="00171EEB">
        <w:rPr>
          <w:color w:val="111111"/>
          <w:sz w:val="28"/>
          <w:szCs w:val="28"/>
        </w:rPr>
        <w:t xml:space="preserve">ГУ «Могилевская областная инспекция </w:t>
      </w:r>
    </w:p>
    <w:p w:rsidR="00171EEB" w:rsidRPr="00171EEB" w:rsidRDefault="00171EEB" w:rsidP="00171EEB">
      <w:pPr>
        <w:jc w:val="both"/>
        <w:rPr>
          <w:sz w:val="28"/>
          <w:szCs w:val="28"/>
        </w:rPr>
      </w:pPr>
      <w:r w:rsidRPr="00171EEB">
        <w:rPr>
          <w:color w:val="111111"/>
          <w:sz w:val="28"/>
          <w:szCs w:val="28"/>
        </w:rPr>
        <w:t>по семеноводству, карантину и защите растений»</w:t>
      </w:r>
    </w:p>
    <w:sectPr w:rsidR="00171EEB" w:rsidRPr="00171EEB" w:rsidSect="00741402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837"/>
    <w:multiLevelType w:val="multilevel"/>
    <w:tmpl w:val="BB1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3B4E"/>
    <w:multiLevelType w:val="multilevel"/>
    <w:tmpl w:val="B644B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7"/>
    <w:rsid w:val="00042A53"/>
    <w:rsid w:val="000B5191"/>
    <w:rsid w:val="001211D3"/>
    <w:rsid w:val="00171EEB"/>
    <w:rsid w:val="00173210"/>
    <w:rsid w:val="00182607"/>
    <w:rsid w:val="00263882"/>
    <w:rsid w:val="00314E58"/>
    <w:rsid w:val="00507057"/>
    <w:rsid w:val="00741402"/>
    <w:rsid w:val="00871A21"/>
    <w:rsid w:val="008A0057"/>
    <w:rsid w:val="00A94AF0"/>
    <w:rsid w:val="00BD3F5B"/>
    <w:rsid w:val="00C74F0D"/>
    <w:rsid w:val="00DB31E7"/>
    <w:rsid w:val="00DB54AF"/>
    <w:rsid w:val="00DD5C4C"/>
    <w:rsid w:val="00DE4A1C"/>
    <w:rsid w:val="00DF4569"/>
    <w:rsid w:val="00E60E25"/>
    <w:rsid w:val="00EC5265"/>
    <w:rsid w:val="00F33CC7"/>
    <w:rsid w:val="00F429B7"/>
    <w:rsid w:val="00F649D2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5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D3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if.by/timefree/dacha/grunt_i_yomkosti_dlya_rassady_kak_sekonomit_chtoby_ne_razorit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BossSemena</dc:creator>
  <cp:lastModifiedBy>BossSemena</cp:lastModifiedBy>
  <cp:revision>1</cp:revision>
  <cp:lastPrinted>2022-02-17T07:58:00Z</cp:lastPrinted>
  <dcterms:created xsi:type="dcterms:W3CDTF">2022-02-17T05:40:00Z</dcterms:created>
  <dcterms:modified xsi:type="dcterms:W3CDTF">2022-02-17T08:06:00Z</dcterms:modified>
</cp:coreProperties>
</file>